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4709A4" w14:textId="68D15DDC" w:rsidR="008E5F77" w:rsidRDefault="0042627C">
      <w:r>
        <w:rPr>
          <w:noProof/>
        </w:rPr>
        <w:drawing>
          <wp:anchor distT="0" distB="0" distL="114300" distR="114300" simplePos="0" relativeHeight="251659264" behindDoc="0" locked="0" layoutInCell="1" allowOverlap="1" wp14:anchorId="552B7922" wp14:editId="023F4400">
            <wp:simplePos x="0" y="0"/>
            <wp:positionH relativeFrom="column">
              <wp:posOffset>2764790</wp:posOffset>
            </wp:positionH>
            <wp:positionV relativeFrom="paragraph">
              <wp:posOffset>165735</wp:posOffset>
            </wp:positionV>
            <wp:extent cx="923290" cy="1096645"/>
            <wp:effectExtent l="0" t="0" r="0" b="8255"/>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923290" cy="1096645"/>
                    </a:xfrm>
                    <a:prstGeom prst="rect">
                      <a:avLst/>
                    </a:prstGeom>
                  </pic:spPr>
                </pic:pic>
              </a:graphicData>
            </a:graphic>
            <wp14:sizeRelH relativeFrom="margin">
              <wp14:pctWidth>0</wp14:pctWidth>
            </wp14:sizeRelH>
            <wp14:sizeRelV relativeFrom="margin">
              <wp14:pctHeight>0</wp14:pctHeight>
            </wp14:sizeRelV>
          </wp:anchor>
        </w:drawing>
      </w:r>
    </w:p>
    <w:p w14:paraId="5BAA7339" w14:textId="77777777" w:rsidR="008E5F77" w:rsidRDefault="008E5F77">
      <w:r>
        <w:t>Lions Soccer Club and Academy: Long-Term Player Development Principles</w:t>
      </w:r>
    </w:p>
    <w:p w14:paraId="35134A1E" w14:textId="77777777" w:rsidR="008E5F77" w:rsidRDefault="008E5F77">
      <w:r>
        <w:t>Introduction</w:t>
      </w:r>
    </w:p>
    <w:p w14:paraId="400F36C4" w14:textId="77777777" w:rsidR="008E5F77" w:rsidRDefault="008E5F77">
      <w:r>
        <w:t>Welcome to the Lions Soccer Club and Academy (LSCA), where our commitment to player development goes beyond the field. This document outlines the foundational principles that guide our programming, ensuring a holistic and strategic approach to the long-term growth and success of our players.</w:t>
      </w:r>
    </w:p>
    <w:p w14:paraId="22B4DD30" w14:textId="77777777" w:rsidR="008E5F77" w:rsidRDefault="008E5F77"/>
    <w:p w14:paraId="0F964811" w14:textId="77777777" w:rsidR="008E5F77" w:rsidRDefault="008E5F77">
      <w:r>
        <w:t>Guiding Principles</w:t>
      </w:r>
    </w:p>
    <w:p w14:paraId="13576E8C" w14:textId="77777777" w:rsidR="008E5F77" w:rsidRDefault="008E5F77" w:rsidP="008E5F77">
      <w:pPr>
        <w:pStyle w:val="ListParagraph"/>
        <w:numPr>
          <w:ilvl w:val="0"/>
          <w:numId w:val="1"/>
        </w:numPr>
      </w:pPr>
      <w:r>
        <w:t>Player-Centric Philosophy</w:t>
      </w:r>
    </w:p>
    <w:p w14:paraId="1C38B772" w14:textId="77777777" w:rsidR="008E5F77" w:rsidRDefault="008E5F77">
      <w:r>
        <w:t>At LSCA, our core belief is that each player is unique. We embrace a player-centric philosophy that prioritizes individual development, recognizing and nurturing the distinct talents, strengths, and aspirations of every participant.</w:t>
      </w:r>
    </w:p>
    <w:p w14:paraId="46E247F0" w14:textId="77777777" w:rsidR="008E5F77" w:rsidRDefault="008E5F77"/>
    <w:p w14:paraId="71EE8C83" w14:textId="77777777" w:rsidR="008E5F77" w:rsidRDefault="008E5F77" w:rsidP="008E5F77">
      <w:pPr>
        <w:pStyle w:val="ListParagraph"/>
        <w:numPr>
          <w:ilvl w:val="0"/>
          <w:numId w:val="1"/>
        </w:numPr>
      </w:pPr>
      <w:r>
        <w:t>Age-Appropriate Training</w:t>
      </w:r>
    </w:p>
    <w:p w14:paraId="679184FC" w14:textId="77777777" w:rsidR="008E5F77" w:rsidRDefault="008E5F77">
      <w:r>
        <w:t>Understanding the dynamic nature of player development, our programs implement age-appropriate training methodologies. This ensures that players receive tailored coaching that aligns with their physical, mental, and emotional maturity, providing them with the right challenges and support at each stage.</w:t>
      </w:r>
    </w:p>
    <w:p w14:paraId="54A79A14" w14:textId="77777777" w:rsidR="008E5F77" w:rsidRDefault="008E5F77"/>
    <w:p w14:paraId="3CCEC5A3" w14:textId="77777777" w:rsidR="008E5F77" w:rsidRDefault="008E5F77" w:rsidP="008E5F77">
      <w:pPr>
        <w:pStyle w:val="ListParagraph"/>
        <w:numPr>
          <w:ilvl w:val="0"/>
          <w:numId w:val="1"/>
        </w:numPr>
      </w:pPr>
      <w:r>
        <w:t>Holistic Development</w:t>
      </w:r>
    </w:p>
    <w:p w14:paraId="6380C5EB" w14:textId="77777777" w:rsidR="008E5F77" w:rsidRDefault="008E5F77">
      <w:r>
        <w:t>Beyond the game of soccer, LSCA is dedicated to fostering well-rounded individuals. Our programming integrates educational components, character development, and life skills training, emphasizing the importance of personal growth both on and off the pitch.</w:t>
      </w:r>
    </w:p>
    <w:p w14:paraId="5E35C20E" w14:textId="77777777" w:rsidR="008E5F77" w:rsidRDefault="008E5F77"/>
    <w:p w14:paraId="4F626C53" w14:textId="77777777" w:rsidR="008E5F77" w:rsidRDefault="008E5F77" w:rsidP="008E5F77">
      <w:pPr>
        <w:pStyle w:val="ListParagraph"/>
        <w:numPr>
          <w:ilvl w:val="0"/>
          <w:numId w:val="1"/>
        </w:numPr>
      </w:pPr>
      <w:r>
        <w:t>Long-Term Planning</w:t>
      </w:r>
    </w:p>
    <w:p w14:paraId="0DE292CF" w14:textId="77777777" w:rsidR="008E5F77" w:rsidRDefault="008E5F77">
      <w:r>
        <w:t>LSCA is committed to a strategic, long-term approach to player development. Our comprehensive plan spans from grassroots to elite levels, facilitating the gradual progression of skills and knowledge. This meticulous planning ensures that each player is on a trajectory towards sustained success.</w:t>
      </w:r>
    </w:p>
    <w:p w14:paraId="4826BCD5" w14:textId="77777777" w:rsidR="008E5F77" w:rsidRDefault="008E5F77"/>
    <w:p w14:paraId="1127029C" w14:textId="77777777" w:rsidR="008E5F77" w:rsidRDefault="008E5F77" w:rsidP="008E5F77">
      <w:pPr>
        <w:pStyle w:val="ListParagraph"/>
        <w:numPr>
          <w:ilvl w:val="0"/>
          <w:numId w:val="1"/>
        </w:numPr>
      </w:pPr>
      <w:r>
        <w:t>Quality Coaching</w:t>
      </w:r>
    </w:p>
    <w:p w14:paraId="209BDC3D" w14:textId="77777777" w:rsidR="008E5F77" w:rsidRDefault="008E5F77">
      <w:r>
        <w:t>Our coaching staff is the cornerstone of LSCA’s success. Comprising experienced and qualified professionals, our coaches are dedicated to continuous improvement. By staying abreast of the latest coaching methodologies, they provide top-notch instruction and mentorship, contributing significantly to the development of our players.</w:t>
      </w:r>
    </w:p>
    <w:p w14:paraId="165CC12B" w14:textId="77777777" w:rsidR="008E5F77" w:rsidRDefault="008E5F77"/>
    <w:p w14:paraId="7F6B3A27" w14:textId="77777777" w:rsidR="008E5F77" w:rsidRDefault="008E5F77">
      <w:r>
        <w:t>Development Stages</w:t>
      </w:r>
    </w:p>
    <w:p w14:paraId="4FA2D876" w14:textId="77777777" w:rsidR="008E5F77" w:rsidRDefault="008E5F77" w:rsidP="008E5F77">
      <w:pPr>
        <w:pStyle w:val="ListParagraph"/>
        <w:numPr>
          <w:ilvl w:val="0"/>
          <w:numId w:val="2"/>
        </w:numPr>
      </w:pPr>
      <w:r>
        <w:t>Foundation Stage (U6-U12)</w:t>
      </w:r>
    </w:p>
    <w:p w14:paraId="35570F18" w14:textId="77777777" w:rsidR="008E5F77" w:rsidRDefault="008E5F77">
      <w:r>
        <w:t>The foundation stage at LSCA focuses on instilling a passion for the game while developing fundamental skills. Players experience a positive and supportive learning environment, emphasizing teamwork, communication, and basic tactical understanding.</w:t>
      </w:r>
    </w:p>
    <w:p w14:paraId="67EAD898" w14:textId="77777777" w:rsidR="008E5F77" w:rsidRDefault="008E5F77"/>
    <w:p w14:paraId="378426FF" w14:textId="77777777" w:rsidR="008E5F77" w:rsidRDefault="008E5F77" w:rsidP="008E5F77">
      <w:pPr>
        <w:pStyle w:val="ListParagraph"/>
        <w:numPr>
          <w:ilvl w:val="0"/>
          <w:numId w:val="2"/>
        </w:numPr>
      </w:pPr>
      <w:r>
        <w:t>Development Stage (U13-U16)</w:t>
      </w:r>
    </w:p>
    <w:p w14:paraId="63D8CE11" w14:textId="77777777" w:rsidR="008E5F77" w:rsidRDefault="008E5F77">
      <w:r>
        <w:t>During the development stage, players refine their technical abilities and tactical understanding. Increased competition and challenges are introduced, preparing players for higher-level play. Individualized development plans consider the unique needs and aspirations of each player.</w:t>
      </w:r>
    </w:p>
    <w:p w14:paraId="0F663C51" w14:textId="77777777" w:rsidR="008E5F77" w:rsidRDefault="008E5F77"/>
    <w:p w14:paraId="6024B69B" w14:textId="77777777" w:rsidR="008E5F77" w:rsidRDefault="008E5F77" w:rsidP="008E5F77">
      <w:pPr>
        <w:pStyle w:val="ListParagraph"/>
        <w:numPr>
          <w:ilvl w:val="0"/>
          <w:numId w:val="2"/>
        </w:numPr>
      </w:pPr>
      <w:r>
        <w:t>Performance Stage (U17-U21)</w:t>
      </w:r>
    </w:p>
    <w:p w14:paraId="7B7E4793" w14:textId="77777777" w:rsidR="008E5F77" w:rsidRDefault="008E5F77">
      <w:r>
        <w:t>The performance stage at LSCA concentrates on advanced training techniques, strategic thinking, and preparation for elite competition. Players are guided through personalized pathways, with a focus on potential opportunities for professional or collegiate soccer.</w:t>
      </w:r>
    </w:p>
    <w:p w14:paraId="368CC87D" w14:textId="77777777" w:rsidR="008E5F77" w:rsidRDefault="008E5F77"/>
    <w:p w14:paraId="51F44770" w14:textId="77777777" w:rsidR="008E5F77" w:rsidRDefault="008E5F77">
      <w:r>
        <w:t>Monitoring and Evaluation</w:t>
      </w:r>
    </w:p>
    <w:p w14:paraId="23658056" w14:textId="77777777" w:rsidR="008E5F77" w:rsidRDefault="008E5F77">
      <w:r>
        <w:t>LSCA employs a robust system for monitoring and evaluating player progress. Regular assessments, feedback sessions, and reviews ensure that each player’s development plan remains aligned with their evolving needs and aspirations.</w:t>
      </w:r>
    </w:p>
    <w:p w14:paraId="07F92542" w14:textId="77777777" w:rsidR="008E5F77" w:rsidRDefault="008E5F77"/>
    <w:p w14:paraId="7C17096C" w14:textId="77777777" w:rsidR="008E5F77" w:rsidRDefault="008E5F77">
      <w:r>
        <w:t>Conclusion</w:t>
      </w:r>
    </w:p>
    <w:p w14:paraId="1AD17A22" w14:textId="77777777" w:rsidR="008E5F77" w:rsidRDefault="008E5F77">
      <w:r>
        <w:t>In conclusion, Lions Soccer Club and Academy is proud to exemplify a Long-Term Player Development Program that not only produces skilled soccer players but also nurtures individuals who embody the values of teamwork, sportsmanship, and personal growth.</w:t>
      </w:r>
    </w:p>
    <w:p w14:paraId="7147349A" w14:textId="77777777" w:rsidR="008E5F77" w:rsidRDefault="008E5F77"/>
    <w:p w14:paraId="207A3B17" w14:textId="77777777" w:rsidR="008E5F77" w:rsidRDefault="008E5F77"/>
    <w:p w14:paraId="0C39AE63" w14:textId="77777777" w:rsidR="008E5F77" w:rsidRDefault="008E5F77"/>
    <w:p w14:paraId="1BE3B4F4" w14:textId="77777777" w:rsidR="008E5F77" w:rsidRDefault="008E5F77"/>
    <w:p w14:paraId="09A1B5D5" w14:textId="77777777" w:rsidR="008E5F77" w:rsidRDefault="008E5F77"/>
    <w:p w14:paraId="1BC960E8" w14:textId="77777777" w:rsidR="008E5F77" w:rsidRDefault="008E5F77"/>
    <w:p w14:paraId="1797646C" w14:textId="77777777" w:rsidR="008E5F77" w:rsidRDefault="008E5F77"/>
    <w:sectPr w:rsidR="008E5F77">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3F81CF1"/>
    <w:multiLevelType w:val="hybridMultilevel"/>
    <w:tmpl w:val="673E1CAC"/>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82642EC"/>
    <w:multiLevelType w:val="hybridMultilevel"/>
    <w:tmpl w:val="8D66F80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37204482">
    <w:abstractNumId w:val="0"/>
  </w:num>
  <w:num w:numId="2" w16cid:durableId="67680823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5F77"/>
    <w:rsid w:val="002D5D86"/>
    <w:rsid w:val="0042627C"/>
    <w:rsid w:val="008E5F77"/>
    <w:rsid w:val="008F3FB2"/>
    <w:rsid w:val="00E70355"/>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4:docId w14:val="4D8AB702"/>
  <w15:chartTrackingRefBased/>
  <w15:docId w15:val="{AA6C4934-0689-3540-A842-E928D05FF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E5F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 /><Relationship Id="rId7" Type="http://schemas.openxmlformats.org/officeDocument/2006/relationships/theme" Target="theme/theme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fontTable" Target="fontTable.xml" /><Relationship Id="rId5" Type="http://schemas.openxmlformats.org/officeDocument/2006/relationships/image" Target="media/image1.jpeg" /><Relationship Id="rId4" Type="http://schemas.openxmlformats.org/officeDocument/2006/relationships/webSettings" Target="webSetting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501</Words>
  <Characters>2862</Characters>
  <Application>Microsoft Office Word</Application>
  <DocSecurity>0</DocSecurity>
  <Lines>23</Lines>
  <Paragraphs>6</Paragraphs>
  <ScaleCrop>false</ScaleCrop>
  <Company/>
  <LinksUpToDate>false</LinksUpToDate>
  <CharactersWithSpaces>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Lovedeep Mehta</dc:creator>
  <cp:keywords/>
  <dc:description/>
  <cp:lastModifiedBy>Lovedeep Mehta</cp:lastModifiedBy>
  <cp:revision>2</cp:revision>
  <dcterms:created xsi:type="dcterms:W3CDTF">2023-11-29T21:12:00Z</dcterms:created>
  <dcterms:modified xsi:type="dcterms:W3CDTF">2023-11-29T21:12:00Z</dcterms:modified>
</cp:coreProperties>
</file>